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16401834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7108FC" w14:textId="0DCEBC68" w:rsidR="008E3EAB" w:rsidRDefault="008E3EAB">
          <w:pPr>
            <w:pStyle w:val="Nagwekspisutreci"/>
          </w:pPr>
          <w:r>
            <w:t>Spis treści</w:t>
          </w:r>
        </w:p>
        <w:p w14:paraId="79247B34" w14:textId="618466EC" w:rsidR="00A40D72" w:rsidRDefault="008E3EAB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43160" w:history="1">
            <w:r w:rsidR="00A40D72" w:rsidRPr="00D14A3B">
              <w:rPr>
                <w:rStyle w:val="Hipercze"/>
                <w:b/>
                <w:bCs/>
                <w:noProof/>
              </w:rPr>
              <w:t>I. Organizator konkursu:</w:t>
            </w:r>
            <w:r w:rsidR="00A40D72">
              <w:rPr>
                <w:noProof/>
                <w:webHidden/>
              </w:rPr>
              <w:tab/>
            </w:r>
            <w:r w:rsidR="00A40D72">
              <w:rPr>
                <w:noProof/>
                <w:webHidden/>
              </w:rPr>
              <w:fldChar w:fldCharType="begin"/>
            </w:r>
            <w:r w:rsidR="00A40D72">
              <w:rPr>
                <w:noProof/>
                <w:webHidden/>
              </w:rPr>
              <w:instrText xml:space="preserve"> PAGEREF _Toc205543160 \h </w:instrText>
            </w:r>
            <w:r w:rsidR="00A40D72">
              <w:rPr>
                <w:noProof/>
                <w:webHidden/>
              </w:rPr>
            </w:r>
            <w:r w:rsidR="00A40D72">
              <w:rPr>
                <w:noProof/>
                <w:webHidden/>
              </w:rPr>
              <w:fldChar w:fldCharType="separate"/>
            </w:r>
            <w:r w:rsidR="00A40D72">
              <w:rPr>
                <w:noProof/>
                <w:webHidden/>
              </w:rPr>
              <w:t>2</w:t>
            </w:r>
            <w:r w:rsidR="00A40D72">
              <w:rPr>
                <w:noProof/>
                <w:webHidden/>
              </w:rPr>
              <w:fldChar w:fldCharType="end"/>
            </w:r>
          </w:hyperlink>
        </w:p>
        <w:p w14:paraId="07976138" w14:textId="0E27092C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1" w:history="1">
            <w:r w:rsidRPr="00D14A3B">
              <w:rPr>
                <w:rStyle w:val="Hipercze"/>
                <w:b/>
                <w:bCs/>
                <w:noProof/>
              </w:rPr>
              <w:t>II. Cel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96767" w14:textId="74E9A0E3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2" w:history="1">
            <w:r w:rsidRPr="00D14A3B">
              <w:rPr>
                <w:rStyle w:val="Hipercze"/>
                <w:b/>
                <w:bCs/>
                <w:noProof/>
              </w:rPr>
              <w:t>III. Przedmiot konkursu: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0ADE4" w14:textId="1C532698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3" w:history="1">
            <w:r w:rsidRPr="00D14A3B">
              <w:rPr>
                <w:rStyle w:val="Hipercze"/>
                <w:b/>
                <w:bCs/>
                <w:noProof/>
              </w:rPr>
              <w:t>IV. Warunki uczestnictwa w konkursie: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BC4A4" w14:textId="34D9CDB5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4" w:history="1">
            <w:r w:rsidRPr="00D14A3B">
              <w:rPr>
                <w:rStyle w:val="Hipercze"/>
                <w:b/>
                <w:bCs/>
                <w:noProof/>
              </w:rPr>
              <w:t>V. Miejsce i termin zgłoszenia: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A5FD" w14:textId="269DDB85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5" w:history="1">
            <w:r w:rsidRPr="00D14A3B">
              <w:rPr>
                <w:rStyle w:val="Hipercze"/>
                <w:b/>
                <w:bCs/>
                <w:noProof/>
              </w:rPr>
              <w:t>VI. Zasady zadania konkursowego: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3AFA7" w14:textId="14851421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6" w:history="1">
            <w:r w:rsidRPr="00D14A3B">
              <w:rPr>
                <w:rStyle w:val="Hipercze"/>
                <w:b/>
                <w:bCs/>
                <w:noProof/>
              </w:rPr>
              <w:t>VII. Ocena zgłoszeń: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68438" w14:textId="59939164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7" w:history="1">
            <w:r w:rsidRPr="00D14A3B">
              <w:rPr>
                <w:rStyle w:val="Hipercze"/>
                <w:b/>
                <w:bCs/>
                <w:noProof/>
              </w:rPr>
              <w:t>VIII. Rozstrzygnięcie konkursu i nagrody: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B170F" w14:textId="0BACFC7F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8" w:history="1">
            <w:r w:rsidRPr="00D14A3B">
              <w:rPr>
                <w:rStyle w:val="Hipercze"/>
                <w:b/>
                <w:bCs/>
                <w:noProof/>
              </w:rPr>
              <w:t>IX. Ochrona danych osobowych: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07591" w14:textId="0F3A0FFF" w:rsidR="00A40D72" w:rsidRDefault="00A40D72">
          <w:pPr>
            <w:pStyle w:val="Spistreci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5543169" w:history="1">
            <w:r w:rsidRPr="00D14A3B">
              <w:rPr>
                <w:rStyle w:val="Hipercze"/>
                <w:b/>
                <w:bCs/>
                <w:noProof/>
              </w:rPr>
              <w:t>X. Postanowienia końcowe: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26038" w14:textId="13EAEA5C" w:rsidR="008E3EAB" w:rsidRDefault="008E3EAB">
          <w:r>
            <w:rPr>
              <w:b/>
              <w:bCs/>
            </w:rPr>
            <w:fldChar w:fldCharType="end"/>
          </w:r>
        </w:p>
      </w:sdtContent>
    </w:sdt>
    <w:p w14:paraId="1187A4CF" w14:textId="01E363FC" w:rsidR="008E3EAB" w:rsidRPr="008613CE" w:rsidRDefault="008E3EAB" w:rsidP="008613CE">
      <w:pPr>
        <w:pStyle w:val="Tytu"/>
      </w:pPr>
      <w:r w:rsidRPr="008613CE">
        <w:fldChar w:fldCharType="begin"/>
      </w:r>
      <w:r w:rsidRPr="008613CE">
        <w:instrText xml:space="preserve"> TOC \o "1-3" \h \z \u </w:instrText>
      </w:r>
      <w:r w:rsidRPr="008613CE">
        <w:fldChar w:fldCharType="separate"/>
      </w:r>
    </w:p>
    <w:p w14:paraId="06FBEEA3" w14:textId="2C5F5451" w:rsidR="00A40D72" w:rsidRDefault="008E3EAB" w:rsidP="008613CE">
      <w:pPr>
        <w:pStyle w:val="Tytu"/>
      </w:pPr>
      <w:r w:rsidRPr="008613CE">
        <w:fldChar w:fldCharType="end"/>
      </w:r>
    </w:p>
    <w:p w14:paraId="6F7EF64E" w14:textId="061E7F7E" w:rsidR="00B67DDA" w:rsidRPr="008613CE" w:rsidRDefault="00A40D72" w:rsidP="008613CE">
      <w:pPr>
        <w:pStyle w:val="Tytu"/>
      </w:pPr>
      <w:r>
        <w:br w:type="column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6F7621A" wp14:editId="47F6CE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6930" cy="371475"/>
            <wp:effectExtent l="0" t="0" r="1270" b="9525"/>
            <wp:wrapTight wrapText="bothSides">
              <wp:wrapPolygon edited="0">
                <wp:start x="13275" y="0"/>
                <wp:lineTo x="0" y="2215"/>
                <wp:lineTo x="0" y="21046"/>
                <wp:lineTo x="21141" y="21046"/>
                <wp:lineTo x="21141" y="0"/>
                <wp:lineTo x="13275" y="0"/>
              </wp:wrapPolygon>
            </wp:wrapTight>
            <wp:docPr id="17956883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DDA" w:rsidRPr="008613CE">
        <w:t>Konkurs „</w:t>
      </w:r>
      <w:r w:rsidR="00EC2909">
        <w:t xml:space="preserve">W </w:t>
      </w:r>
      <w:r w:rsidR="00B67DDA" w:rsidRPr="008613CE">
        <w:t>Chowanego z Lwem Tarnusiem”</w:t>
      </w:r>
      <w:r w:rsidR="0090125F" w:rsidRPr="0090125F">
        <w:t xml:space="preserve"> </w:t>
      </w:r>
    </w:p>
    <w:p w14:paraId="6AB51643" w14:textId="45387A35" w:rsidR="00B67DDA" w:rsidRPr="00B67DDA" w:rsidRDefault="00B67DDA" w:rsidP="00294CA2">
      <w:pPr>
        <w:spacing w:before="240"/>
      </w:pPr>
      <w:r w:rsidRPr="00B67DDA">
        <w:rPr>
          <w:b/>
          <w:bCs/>
        </w:rPr>
        <w:t>REGULAMIN</w:t>
      </w:r>
    </w:p>
    <w:p w14:paraId="402406BF" w14:textId="77777777" w:rsidR="00B67DDA" w:rsidRPr="008E3EAB" w:rsidRDefault="00B67DDA" w:rsidP="008E3EAB">
      <w:pPr>
        <w:pStyle w:val="Nagwek1"/>
        <w:rPr>
          <w:b/>
          <w:bCs/>
        </w:rPr>
      </w:pPr>
      <w:bookmarkStart w:id="0" w:name="_Toc205543160"/>
      <w:r w:rsidRPr="008E3EAB">
        <w:rPr>
          <w:b/>
          <w:bCs/>
        </w:rPr>
        <w:t>I.</w:t>
      </w:r>
      <w:r w:rsidRPr="008E3EAB">
        <w:rPr>
          <w:rStyle w:val="Nagwek1Znak"/>
          <w:b/>
          <w:bCs/>
        </w:rPr>
        <w:t> Organizator konkursu:</w:t>
      </w:r>
      <w:bookmarkEnd w:id="0"/>
    </w:p>
    <w:p w14:paraId="0C88F3A3" w14:textId="12106C9E" w:rsidR="00B67DDA" w:rsidRPr="00B67DDA" w:rsidRDefault="00B67DDA" w:rsidP="00B67DDA">
      <w:r w:rsidRPr="00B67DDA">
        <w:t>Organizatorem konkursu jest Gmina Tarnowo Podgórne.</w:t>
      </w:r>
      <w:r w:rsidRPr="00B67DDA">
        <w:br/>
        <w:t>Honorowy patronat nad konkursem objął Wójt Gminy Tarnowo Podgórne.</w:t>
      </w:r>
    </w:p>
    <w:p w14:paraId="7CF77972" w14:textId="77777777" w:rsidR="00B67DDA" w:rsidRPr="00B67DDA" w:rsidRDefault="00B67DDA" w:rsidP="008E3EAB">
      <w:pPr>
        <w:pStyle w:val="Nagwek1"/>
        <w:rPr>
          <w:b/>
          <w:bCs/>
        </w:rPr>
      </w:pPr>
      <w:bookmarkStart w:id="1" w:name="_Toc204864112"/>
      <w:bookmarkStart w:id="2" w:name="_Toc205543161"/>
      <w:r w:rsidRPr="00B67DDA">
        <w:rPr>
          <w:b/>
          <w:bCs/>
        </w:rPr>
        <w:t>II. Cel konkursu:</w:t>
      </w:r>
      <w:bookmarkEnd w:id="1"/>
      <w:bookmarkEnd w:id="2"/>
    </w:p>
    <w:p w14:paraId="3CFB0453" w14:textId="77777777" w:rsidR="00B67DDA" w:rsidRPr="00B67DDA" w:rsidRDefault="00B67DDA" w:rsidP="00B67DDA">
      <w:pPr>
        <w:numPr>
          <w:ilvl w:val="0"/>
          <w:numId w:val="1"/>
        </w:numPr>
      </w:pPr>
      <w:r w:rsidRPr="00B67DDA">
        <w:t>celebracja Międzynarodowego Dnia Lwa,</w:t>
      </w:r>
    </w:p>
    <w:p w14:paraId="04E1AC03" w14:textId="77777777" w:rsidR="00B67DDA" w:rsidRPr="00B67DDA" w:rsidRDefault="00B67DDA" w:rsidP="00B67DDA">
      <w:pPr>
        <w:numPr>
          <w:ilvl w:val="0"/>
          <w:numId w:val="1"/>
        </w:numPr>
      </w:pPr>
      <w:r w:rsidRPr="00B67DDA">
        <w:t>rozwój spostrzegawczości i koncentracji u dzieci,</w:t>
      </w:r>
    </w:p>
    <w:p w14:paraId="28D5F98C" w14:textId="4AED77BA" w:rsidR="00B67DDA" w:rsidRPr="00B67DDA" w:rsidRDefault="00B67DDA" w:rsidP="00B67DDA">
      <w:pPr>
        <w:numPr>
          <w:ilvl w:val="0"/>
          <w:numId w:val="1"/>
        </w:numPr>
      </w:pPr>
      <w:r w:rsidRPr="00B67DDA">
        <w:t>integracja najmłodszych mieszkańców gminy wokół aktywności online.</w:t>
      </w:r>
    </w:p>
    <w:p w14:paraId="33D330E6" w14:textId="77777777" w:rsidR="00B67DDA" w:rsidRPr="00BA2F77" w:rsidRDefault="00B67DDA" w:rsidP="00BA2F77">
      <w:pPr>
        <w:pStyle w:val="Nagwek1"/>
        <w:rPr>
          <w:b/>
          <w:bCs/>
        </w:rPr>
      </w:pPr>
      <w:bookmarkStart w:id="3" w:name="_Toc205543162"/>
      <w:r w:rsidRPr="00BA2F77">
        <w:rPr>
          <w:b/>
          <w:bCs/>
        </w:rPr>
        <w:t>III.</w:t>
      </w:r>
      <w:r w:rsidRPr="00BA2F77">
        <w:rPr>
          <w:rStyle w:val="Nagwek1Znak"/>
          <w:b/>
          <w:bCs/>
        </w:rPr>
        <w:t> Przedmiot konkursu:</w:t>
      </w:r>
      <w:bookmarkEnd w:id="3"/>
    </w:p>
    <w:p w14:paraId="6AA4A79B" w14:textId="705B0C74" w:rsidR="00B67DDA" w:rsidRPr="00B67DDA" w:rsidRDefault="00B67DDA" w:rsidP="00B67DDA">
      <w:r w:rsidRPr="00B67DDA">
        <w:t>Przedmiotem konkursu jest zadanie polegające na odnalezieniu wszystkich lwów ukrytych na opublikowanych przez organizatora grafikach (publikacja grafik nastąpi na profilu Facebook Gminy Tarnowo Podgórne).</w:t>
      </w:r>
      <w:r w:rsidRPr="00B67DDA">
        <w:br/>
        <w:t>Lwy są dobrze zakamuflowane — zadanie wymaga uwagi i precyzji!</w:t>
      </w:r>
    </w:p>
    <w:p w14:paraId="49BED0FB" w14:textId="77777777" w:rsidR="00B67DDA" w:rsidRPr="008E3EAB" w:rsidRDefault="00B67DDA" w:rsidP="008E3EAB">
      <w:pPr>
        <w:pStyle w:val="Nagwek1"/>
        <w:rPr>
          <w:b/>
          <w:bCs/>
        </w:rPr>
      </w:pPr>
      <w:bookmarkStart w:id="4" w:name="_Toc205543163"/>
      <w:r w:rsidRPr="008E3EAB">
        <w:rPr>
          <w:b/>
          <w:bCs/>
        </w:rPr>
        <w:t>IV.</w:t>
      </w:r>
      <w:r w:rsidRPr="008E3EAB">
        <w:rPr>
          <w:rStyle w:val="Nagwek1Znak"/>
          <w:b/>
          <w:bCs/>
        </w:rPr>
        <w:t> Warunki uczestnictwa w konkursie:</w:t>
      </w:r>
      <w:bookmarkEnd w:id="4"/>
    </w:p>
    <w:p w14:paraId="386407B3" w14:textId="5701FD33" w:rsidR="00B67DDA" w:rsidRPr="00B67DDA" w:rsidRDefault="007348BA" w:rsidP="00B67DDA">
      <w:r>
        <w:t>Uczestnikami mogą być mieszkańcy Gminy Tarnowo Podgórne.</w:t>
      </w:r>
    </w:p>
    <w:p w14:paraId="708821AF" w14:textId="7BAD269F" w:rsidR="00B67DDA" w:rsidRPr="00B67DDA" w:rsidRDefault="00B67DDA" w:rsidP="00B67DDA">
      <w:r w:rsidRPr="00B67DDA">
        <w:t>Warunkiem udziału w konkursie jest:</w:t>
      </w:r>
      <w:r w:rsidRPr="00B67DDA">
        <w:br/>
        <w:t>A. zapoznanie się z niniejszym Regulaminem,</w:t>
      </w:r>
      <w:r w:rsidRPr="00B67DDA">
        <w:br/>
        <w:t>B. przesłanie odpowiedzi w wiadomości prywatnej do Gminy Tarnowo Podgórne na Facebooku, zawierającej zdjęcia/grafiki z zaznaczonymi odnalezionymi lwami,</w:t>
      </w:r>
      <w:r w:rsidRPr="00B67DDA">
        <w:br/>
        <w:t>C. dołączenie wypełnionego</w:t>
      </w:r>
      <w:r w:rsidR="007348BA">
        <w:t xml:space="preserve"> odpowiedniego</w:t>
      </w:r>
      <w:r w:rsidRPr="00B67DDA">
        <w:t xml:space="preserve"> formularza zgłoszeniowego</w:t>
      </w:r>
      <w:r w:rsidR="007348BA">
        <w:t>.</w:t>
      </w:r>
    </w:p>
    <w:p w14:paraId="453EE0B1" w14:textId="5BB47FF4" w:rsidR="00B67DDA" w:rsidRPr="00B67DDA" w:rsidRDefault="00B67DDA" w:rsidP="00B67DDA">
      <w:r w:rsidRPr="00B67DDA">
        <w:t>Udział w konkursie jest bezpłatny i oznacza akceptację warunków niniejszego regulaminu.</w:t>
      </w:r>
    </w:p>
    <w:p w14:paraId="183EC6A9" w14:textId="77777777" w:rsidR="00B67DDA" w:rsidRPr="00B67DDA" w:rsidRDefault="00B67DDA" w:rsidP="004A7539">
      <w:pPr>
        <w:pStyle w:val="Nagwek1"/>
        <w:rPr>
          <w:b/>
          <w:bCs/>
        </w:rPr>
      </w:pPr>
      <w:bookmarkStart w:id="5" w:name="_Toc204864113"/>
      <w:bookmarkStart w:id="6" w:name="_Toc205543164"/>
      <w:r w:rsidRPr="00B67DDA">
        <w:rPr>
          <w:b/>
          <w:bCs/>
        </w:rPr>
        <w:t>V. Miejsce i termin zgłoszenia:</w:t>
      </w:r>
      <w:bookmarkEnd w:id="5"/>
      <w:bookmarkEnd w:id="6"/>
    </w:p>
    <w:p w14:paraId="3B580B80" w14:textId="7E6A7994" w:rsidR="00B67DDA" w:rsidRPr="00B67DDA" w:rsidRDefault="00B67DDA" w:rsidP="00B67DDA">
      <w:r w:rsidRPr="00B67DDA">
        <w:t>Konkurs trwa od 10 sierpnia 2025 r. do 17 sierpnia 2025 r., godz. 23:59.</w:t>
      </w:r>
      <w:r w:rsidRPr="00B67DDA">
        <w:br/>
        <w:t>Odpowiedzi należy przesyłać wyłącznie za pośrednictwem wiadomości prywatnej na profilu Facebook Gminy Tarnowo Podgórne</w:t>
      </w:r>
      <w:r w:rsidR="00C70C99">
        <w:t>, w przypadku uczestników poniżej 13 roku życia z</w:t>
      </w:r>
      <w:r w:rsidR="00C70C99" w:rsidRPr="00C70C99">
        <w:t>głoszenia dokonują rodzice lub opiekunowie prawni uczestników</w:t>
      </w:r>
      <w:r w:rsidR="00C70C99">
        <w:t>.</w:t>
      </w:r>
      <w:r w:rsidRPr="00B67DDA">
        <w:br/>
      </w:r>
      <w:r w:rsidRPr="00B67DDA">
        <w:lastRenderedPageBreak/>
        <w:t>Wraz z odpowiedzią należy przesłać wypełniony formularz zgłoszeniowy (skan/zdjęcie), dostępny jako załącznik do Regulaminu.</w:t>
      </w:r>
    </w:p>
    <w:p w14:paraId="021E5DF3" w14:textId="105FD4F0" w:rsidR="00B67DDA" w:rsidRPr="00B67DDA" w:rsidRDefault="00B67DDA" w:rsidP="00B67DDA">
      <w:r w:rsidRPr="00B67DDA">
        <w:t xml:space="preserve">Formularz zgłoszeniowy oraz pełna klauzula informacyjna RODO są dostępne na stronie internetowej www.tarnowo-podgorne.pl w zakładce </w:t>
      </w:r>
      <w:r w:rsidRPr="00B67DDA">
        <w:rPr>
          <w:b/>
          <w:bCs/>
        </w:rPr>
        <w:t>„</w:t>
      </w:r>
      <w:r w:rsidR="00A40D72">
        <w:rPr>
          <w:b/>
          <w:bCs/>
        </w:rPr>
        <w:t>Aktualności</w:t>
      </w:r>
      <w:r w:rsidRPr="00B67DDA">
        <w:rPr>
          <w:b/>
          <w:bCs/>
        </w:rPr>
        <w:t>”</w:t>
      </w:r>
      <w:r w:rsidRPr="00B67DDA">
        <w:t>.</w:t>
      </w:r>
    </w:p>
    <w:p w14:paraId="6206D930" w14:textId="77777777" w:rsidR="00B67DDA" w:rsidRPr="00B67DDA" w:rsidRDefault="00B67DDA" w:rsidP="004A7539">
      <w:pPr>
        <w:pStyle w:val="Nagwek1"/>
        <w:rPr>
          <w:b/>
          <w:bCs/>
        </w:rPr>
      </w:pPr>
      <w:bookmarkStart w:id="7" w:name="_Toc204864114"/>
      <w:bookmarkStart w:id="8" w:name="_Toc205543165"/>
      <w:r w:rsidRPr="00B67DDA">
        <w:rPr>
          <w:b/>
          <w:bCs/>
        </w:rPr>
        <w:t>VI. Zasady zadania konkursowego:</w:t>
      </w:r>
      <w:bookmarkEnd w:id="7"/>
      <w:bookmarkEnd w:id="8"/>
    </w:p>
    <w:p w14:paraId="5CD27033" w14:textId="290EA26F" w:rsidR="00B67DDA" w:rsidRPr="00B67DDA" w:rsidRDefault="00B67DDA" w:rsidP="00B67DDA">
      <w:r w:rsidRPr="00B67DDA">
        <w:t>Zadanie konkursowe polega na odnalezieniu wszystkich lwów ukrytych na grafikach zamieszczonych przez Organizatora.</w:t>
      </w:r>
      <w:r w:rsidRPr="00B67DDA">
        <w:br/>
        <w:t>Na grafikach należy zaznaczyć odnalezione lwy i przesłać kompletne odpowiedzi (wszystkie grafiki) w jednej wiadomości.</w:t>
      </w:r>
      <w:r w:rsidRPr="00B67DDA">
        <w:br/>
        <w:t>Odpowiedzi przesłane po terminie nie będą brane pod uwagę.</w:t>
      </w:r>
      <w:r w:rsidRPr="00B67DDA">
        <w:br/>
        <w:t>Każdy uczestnik może przesłać tylko jedno zgłoszenie.</w:t>
      </w:r>
    </w:p>
    <w:p w14:paraId="102748F8" w14:textId="77777777" w:rsidR="00B67DDA" w:rsidRPr="00B67DDA" w:rsidRDefault="00B67DDA" w:rsidP="008E3EAB">
      <w:pPr>
        <w:pStyle w:val="Nagwek1"/>
        <w:rPr>
          <w:b/>
          <w:bCs/>
        </w:rPr>
      </w:pPr>
      <w:bookmarkStart w:id="9" w:name="_Toc205543166"/>
      <w:r w:rsidRPr="00B67DDA">
        <w:rPr>
          <w:b/>
          <w:bCs/>
        </w:rPr>
        <w:t>VII. Ocena zgłoszeń:</w:t>
      </w:r>
      <w:bookmarkEnd w:id="9"/>
    </w:p>
    <w:p w14:paraId="4E270FE9" w14:textId="77777777" w:rsidR="00B67DDA" w:rsidRPr="00B67DDA" w:rsidRDefault="00B67DDA" w:rsidP="00B67DDA">
      <w:r w:rsidRPr="00B67DDA">
        <w:t>Zgłoszenia będą weryfikowane przez komisję losującą powołaną przez Organizatora.</w:t>
      </w:r>
      <w:r w:rsidRPr="00B67DDA">
        <w:br/>
        <w:t>Do drugiego etapu przechodzą osoby, które prawidłowo odnajdą wszystkie lwy.</w:t>
      </w:r>
      <w:r w:rsidRPr="00B67DDA">
        <w:br/>
        <w:t>Zwycięzcy drugiego etapu zostaną wyłonieni w drodze losowania spośród prawidłowych zgłoszeń.</w:t>
      </w:r>
      <w:r w:rsidRPr="00B67DDA">
        <w:br/>
        <w:t>Decyzja komisji jest ostateczna i nie przysługuje od niej odwołanie.</w:t>
      </w:r>
    </w:p>
    <w:p w14:paraId="7577CB6A" w14:textId="3A517D13" w:rsidR="00B67DDA" w:rsidRPr="00B67DDA" w:rsidRDefault="00B67DDA" w:rsidP="00B67DDA">
      <w:r w:rsidRPr="00B67DDA">
        <w:t>Reklamacje dotyczące przebiegu konkursu można składać pisemnie na adres Organizatora w terminie 7 dni od daty ogłoszenia wyników. Decyzja Organizatora w sprawie reklamacji jest ostateczna.</w:t>
      </w:r>
    </w:p>
    <w:p w14:paraId="0FC3A370" w14:textId="77777777" w:rsidR="00B67DDA" w:rsidRPr="00B67DDA" w:rsidRDefault="00B67DDA" w:rsidP="004A7539">
      <w:pPr>
        <w:pStyle w:val="Nagwek1"/>
        <w:rPr>
          <w:b/>
          <w:bCs/>
        </w:rPr>
      </w:pPr>
      <w:bookmarkStart w:id="10" w:name="_Toc204864115"/>
      <w:bookmarkStart w:id="11" w:name="_Toc205543167"/>
      <w:r w:rsidRPr="00B67DDA">
        <w:rPr>
          <w:b/>
          <w:bCs/>
        </w:rPr>
        <w:t>VIII. Rozstrzygnięcie konkursu i nagrody:</w:t>
      </w:r>
      <w:bookmarkEnd w:id="10"/>
      <w:bookmarkEnd w:id="11"/>
    </w:p>
    <w:p w14:paraId="5F61B1F6" w14:textId="731C6101" w:rsidR="00B67DDA" w:rsidRPr="00B67DDA" w:rsidRDefault="00B67DDA" w:rsidP="00B67DDA">
      <w:r w:rsidRPr="00B67DDA">
        <w:t>Wyniki konkursu zostaną ogłoszone do dnia 21 sierpnia 2025 r. na stronie internetowej www.tarnowo-podgorne.pl oraz profilu Facebook Gminy.</w:t>
      </w:r>
      <w:r w:rsidRPr="00B67DDA">
        <w:br/>
        <w:t>Zwycięzcy otrzymają nagrody</w:t>
      </w:r>
      <w:r w:rsidR="00EF692B">
        <w:t>,</w:t>
      </w:r>
      <w:r w:rsidRPr="00B67DDA">
        <w:t xml:space="preserve"> </w:t>
      </w:r>
      <w:r w:rsidRPr="00B67DDA">
        <w:rPr>
          <w:b/>
          <w:bCs/>
        </w:rPr>
        <w:t>Lwie Gadżety Gminy Tarnowo Podgórne</w:t>
      </w:r>
      <w:r w:rsidRPr="00B67DDA">
        <w:t>.</w:t>
      </w:r>
      <w:r w:rsidRPr="00B67DDA">
        <w:br/>
        <w:t>Liczba nagród jest ograniczona.</w:t>
      </w:r>
      <w:r w:rsidRPr="00B67DDA">
        <w:br/>
        <w:t>Nagrody nie podlegają wymianie na gotówkę.</w:t>
      </w:r>
      <w:r w:rsidRPr="00B67DDA">
        <w:br/>
        <w:t xml:space="preserve">Organizator zastrzega sobie prawo do opublikowania imion i nazwisk </w:t>
      </w:r>
      <w:r w:rsidRPr="00B67DDA">
        <w:rPr>
          <w:b/>
          <w:bCs/>
        </w:rPr>
        <w:t>zwycięzców</w:t>
      </w:r>
      <w:r w:rsidR="00C7083F">
        <w:rPr>
          <w:b/>
          <w:bCs/>
        </w:rPr>
        <w:br/>
      </w:r>
      <w:r w:rsidRPr="00B67DDA">
        <w:t>w materiałach promocyjnych, prasie i Internecie.</w:t>
      </w:r>
    </w:p>
    <w:p w14:paraId="74BF9C99" w14:textId="76CD04E3" w:rsidR="00B67DDA" w:rsidRPr="00B67DDA" w:rsidRDefault="00B67DDA" w:rsidP="00B67DDA">
      <w:r w:rsidRPr="00B67DDA">
        <w:t>Odbiór nagród odbędzie się osobiście w Urzędzie Gminy Tarnowo Podgórne lub zostanie ustalony indywidualnie.</w:t>
      </w:r>
      <w:r w:rsidRPr="00B67DDA">
        <w:br/>
        <w:t>W przypadku nieodebrania nagrody w terminie 30 dni od ogłoszenia wyników lub braku kontaktu z laureatem — nagroda przepada.</w:t>
      </w:r>
    </w:p>
    <w:p w14:paraId="75E7882C" w14:textId="77777777" w:rsidR="00B67DDA" w:rsidRPr="00B67DDA" w:rsidRDefault="00B67DDA" w:rsidP="004A7539">
      <w:pPr>
        <w:pStyle w:val="Nagwek1"/>
        <w:rPr>
          <w:b/>
          <w:bCs/>
        </w:rPr>
      </w:pPr>
      <w:bookmarkStart w:id="12" w:name="_Toc204864116"/>
      <w:bookmarkStart w:id="13" w:name="_Toc205543168"/>
      <w:r w:rsidRPr="00B67DDA">
        <w:rPr>
          <w:b/>
          <w:bCs/>
        </w:rPr>
        <w:t>IX. Ochrona danych osobowych:</w:t>
      </w:r>
      <w:bookmarkEnd w:id="12"/>
      <w:bookmarkEnd w:id="13"/>
    </w:p>
    <w:p w14:paraId="54897C75" w14:textId="7047DB41" w:rsidR="00B67DDA" w:rsidRPr="00B67DDA" w:rsidRDefault="00B67DDA" w:rsidP="00B67DDA">
      <w:r w:rsidRPr="00B67DDA">
        <w:t>Administratorem danych osobowych uczestników jest Gmina Tarnowo Podgórne reprezentowana przez Wójta, ul. Poznańska 115, 62-080 Tarnowo Podgórne.</w:t>
      </w:r>
      <w:r w:rsidRPr="00B67DDA">
        <w:br/>
        <w:t>Dane przetwarzane będą w celu organizacji i przeprowadzenia konkursu zgodnie z art. 6 ust. 1 lit. a i c RODO.</w:t>
      </w:r>
      <w:r w:rsidRPr="00B67DDA">
        <w:br/>
        <w:t>Podanie danych jest dobrowolne, ale niezbędne do udziału w konkursie.</w:t>
      </w:r>
      <w:r w:rsidRPr="00B67DDA">
        <w:br/>
      </w:r>
      <w:r w:rsidRPr="00B67DDA">
        <w:lastRenderedPageBreak/>
        <w:t>Uczestnikom przysługuje prawo dostępu do danych, ich sprostowania, usunięcia, ograniczenia przetwarzania, sprzeciwu oraz wniesienia skargi do Prezesa UODO.</w:t>
      </w:r>
    </w:p>
    <w:p w14:paraId="397884BF" w14:textId="77777777" w:rsidR="00B67DDA" w:rsidRPr="00B67DDA" w:rsidRDefault="00B67DDA" w:rsidP="004A7539">
      <w:pPr>
        <w:pStyle w:val="Nagwek1"/>
        <w:rPr>
          <w:b/>
          <w:bCs/>
        </w:rPr>
      </w:pPr>
      <w:bookmarkStart w:id="14" w:name="_Toc204864117"/>
      <w:bookmarkStart w:id="15" w:name="_Toc205543169"/>
      <w:r w:rsidRPr="00B67DDA">
        <w:rPr>
          <w:b/>
          <w:bCs/>
        </w:rPr>
        <w:t>X. Postanowienia końcowe:</w:t>
      </w:r>
      <w:bookmarkEnd w:id="14"/>
      <w:bookmarkEnd w:id="15"/>
    </w:p>
    <w:p w14:paraId="5F8970F8" w14:textId="77777777" w:rsidR="00B67DDA" w:rsidRPr="00B67DDA" w:rsidRDefault="00B67DDA" w:rsidP="00B67DDA">
      <w:r w:rsidRPr="00B67DDA">
        <w:t>Regulamin konkursu dostępny jest w siedzibie Organizatora oraz na stronie www.tarnowo-podgorne.pl</w:t>
      </w:r>
      <w:r w:rsidRPr="00B67DDA">
        <w:br/>
        <w:t>Organizator zastrzega sobie prawo do wprowadzania zmian w regulaminie z ważnych powodów.</w:t>
      </w:r>
      <w:r w:rsidRPr="00B67DDA">
        <w:br/>
        <w:t>Osoby, które nie spełnią wymogów regulaminu lub podadzą nieprawdziwe dane, zostaną zdyskwalifikowane.</w:t>
      </w:r>
      <w:r w:rsidRPr="00B67DDA">
        <w:br/>
        <w:t>W sprawach nieuregulowanych niniejszym regulaminem mają zastosowanie przepisy prawa polskiego.</w:t>
      </w:r>
      <w:r w:rsidRPr="00B67DDA">
        <w:br/>
        <w:t>Regulamin wchodzi w życie z dniem 5 sierpnia 2025 r.</w:t>
      </w:r>
      <w:r w:rsidRPr="00B67DDA">
        <w:br/>
        <w:t>Interpretacja niniejszego regulaminu należy wyłącznie do Organizatora.</w:t>
      </w:r>
    </w:p>
    <w:p w14:paraId="36BFD547" w14:textId="2780DB9A" w:rsidR="00B67DDA" w:rsidRPr="00B67DDA" w:rsidRDefault="00B67DDA" w:rsidP="00B67DDA">
      <w:r w:rsidRPr="00B67DDA">
        <w:t>Osobą upoważnioną do udzielania informacji o konkursie jest:</w:t>
      </w:r>
      <w:r w:rsidRPr="00B67DDA">
        <w:br/>
      </w:r>
      <w:r w:rsidR="00A85CA4">
        <w:rPr>
          <w:b/>
          <w:bCs/>
        </w:rPr>
        <w:t xml:space="preserve">Kacper </w:t>
      </w:r>
      <w:r w:rsidR="00A85CA4" w:rsidRPr="00A85CA4">
        <w:rPr>
          <w:b/>
          <w:bCs/>
        </w:rPr>
        <w:t>Maciejewski</w:t>
      </w:r>
      <w:r w:rsidR="00A85CA4">
        <w:t xml:space="preserve">, </w:t>
      </w:r>
      <w:r w:rsidRPr="00A85CA4">
        <w:t>Biur</w:t>
      </w:r>
      <w:r w:rsidR="00A85CA4">
        <w:t>o</w:t>
      </w:r>
      <w:r w:rsidRPr="00B67DDA">
        <w:t xml:space="preserve"> Komunikacji Społecznej i Promocji</w:t>
      </w:r>
      <w:r w:rsidRPr="00B67DDA">
        <w:br/>
        <w:t xml:space="preserve">tel. 61 8959 264, e-mail: </w:t>
      </w:r>
      <w:hyperlink r:id="rId7" w:history="1">
        <w:r w:rsidR="00A85CA4">
          <w:rPr>
            <w:rStyle w:val="Hipercze"/>
          </w:rPr>
          <w:t>promocja</w:t>
        </w:r>
        <w:r w:rsidR="008E3EAB" w:rsidRPr="00E3152A">
          <w:rPr>
            <w:rStyle w:val="Hipercze"/>
          </w:rPr>
          <w:t>@tarnowo-podgorne.pl</w:t>
        </w:r>
      </w:hyperlink>
      <w:r w:rsidR="008E3EAB">
        <w:br/>
      </w:r>
      <w:r w:rsidR="008E3EAB">
        <w:br/>
      </w:r>
    </w:p>
    <w:p w14:paraId="326FF27F" w14:textId="77777777" w:rsidR="00EA4838" w:rsidRDefault="00EA4838"/>
    <w:sectPr w:rsidR="00EA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3F86"/>
    <w:multiLevelType w:val="multilevel"/>
    <w:tmpl w:val="545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98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38"/>
    <w:rsid w:val="000B1BFF"/>
    <w:rsid w:val="000B45F5"/>
    <w:rsid w:val="000B7A2A"/>
    <w:rsid w:val="00173E2A"/>
    <w:rsid w:val="00294CA2"/>
    <w:rsid w:val="004A7539"/>
    <w:rsid w:val="006211F8"/>
    <w:rsid w:val="007348BA"/>
    <w:rsid w:val="00787AB1"/>
    <w:rsid w:val="008613CE"/>
    <w:rsid w:val="00876400"/>
    <w:rsid w:val="008D064C"/>
    <w:rsid w:val="008E3EAB"/>
    <w:rsid w:val="0090125F"/>
    <w:rsid w:val="009414D2"/>
    <w:rsid w:val="009B7773"/>
    <w:rsid w:val="009D6718"/>
    <w:rsid w:val="00A40D72"/>
    <w:rsid w:val="00A85CA4"/>
    <w:rsid w:val="00B67DDA"/>
    <w:rsid w:val="00BA2F77"/>
    <w:rsid w:val="00C7083F"/>
    <w:rsid w:val="00C70C99"/>
    <w:rsid w:val="00D36C75"/>
    <w:rsid w:val="00EA3528"/>
    <w:rsid w:val="00EA4838"/>
    <w:rsid w:val="00EC2909"/>
    <w:rsid w:val="00EF5194"/>
    <w:rsid w:val="00EF692B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518E"/>
  <w15:chartTrackingRefBased/>
  <w15:docId w15:val="{0C486BAC-517B-4B83-9796-DE85001F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CA2"/>
  </w:style>
  <w:style w:type="paragraph" w:styleId="Nagwek1">
    <w:name w:val="heading 1"/>
    <w:basedOn w:val="Normalny"/>
    <w:next w:val="Normalny"/>
    <w:link w:val="Nagwek1Znak"/>
    <w:uiPriority w:val="9"/>
    <w:qFormat/>
    <w:rsid w:val="00294CA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CA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CA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CA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CA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CA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CA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CA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CA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CA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CA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CA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ytu">
    <w:name w:val="Title"/>
    <w:basedOn w:val="Spistreci1"/>
    <w:next w:val="Normalny"/>
    <w:link w:val="TytuZnak"/>
    <w:uiPriority w:val="10"/>
    <w:qFormat/>
    <w:rsid w:val="008613CE"/>
    <w:pPr>
      <w:tabs>
        <w:tab w:val="right" w:leader="dot" w:pos="9062"/>
      </w:tabs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613CE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CA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CA2"/>
    <w:rPr>
      <w:caps/>
      <w:color w:val="404040" w:themeColor="text1" w:themeTint="BF"/>
      <w:spacing w:val="2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CA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94C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EA48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CA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CA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CA2"/>
    <w:rPr>
      <w:rFonts w:asciiTheme="majorHAnsi" w:eastAsiaTheme="majorEastAsia" w:hAnsiTheme="majorHAnsi" w:cstheme="majorBidi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294CA2"/>
    <w:rPr>
      <w:b/>
      <w:bCs/>
      <w:caps w:val="0"/>
      <w:smallCaps/>
      <w:color w:val="auto"/>
      <w:spacing w:val="0"/>
      <w:u w:val="single"/>
    </w:rPr>
  </w:style>
  <w:style w:type="character" w:styleId="Hipercze">
    <w:name w:val="Hyperlink"/>
    <w:basedOn w:val="Domylnaczcionkaakapitu"/>
    <w:uiPriority w:val="99"/>
    <w:unhideWhenUsed/>
    <w:rsid w:val="008E3E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EAB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8E3EAB"/>
    <w:pPr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94CA2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294CA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94CA2"/>
    <w:rPr>
      <w:b/>
      <w:bCs/>
    </w:rPr>
  </w:style>
  <w:style w:type="character" w:styleId="Uwydatnienie">
    <w:name w:val="Emphasis"/>
    <w:basedOn w:val="Domylnaczcionkaakapitu"/>
    <w:uiPriority w:val="20"/>
    <w:qFormat/>
    <w:rsid w:val="00294CA2"/>
    <w:rPr>
      <w:i/>
      <w:iCs/>
      <w:color w:val="000000" w:themeColor="text1"/>
    </w:rPr>
  </w:style>
  <w:style w:type="paragraph" w:styleId="Bezodstpw">
    <w:name w:val="No Spacing"/>
    <w:uiPriority w:val="1"/>
    <w:qFormat/>
    <w:rsid w:val="00294CA2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294CA2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294CA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294CA2"/>
    <w:rPr>
      <w:b/>
      <w:bCs/>
      <w:caps w:val="0"/>
      <w:smallCap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rzeznik@tarnowo-podgorn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CD15-A787-497F-9FA3-22A3BDF2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802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 BKSP</dc:creator>
  <cp:keywords/>
  <dc:description/>
  <cp:lastModifiedBy>Stażysta BKSP</cp:lastModifiedBy>
  <cp:revision>24</cp:revision>
  <dcterms:created xsi:type="dcterms:W3CDTF">2025-07-31T11:51:00Z</dcterms:created>
  <dcterms:modified xsi:type="dcterms:W3CDTF">2025-08-08T10:42:00Z</dcterms:modified>
</cp:coreProperties>
</file>